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2343" w14:textId="7803B439" w:rsidR="00C7186E" w:rsidRPr="00C7186E" w:rsidRDefault="00C7186E" w:rsidP="00C7186E">
      <w:r w:rsidRPr="00C7186E">
        <w:rPr>
          <w:b/>
          <w:bCs/>
        </w:rPr>
        <w:t>Terms and Conditions for Gerrards Cross Community Association</w:t>
      </w:r>
      <w:r w:rsidR="007A37EB">
        <w:rPr>
          <w:b/>
          <w:bCs/>
        </w:rPr>
        <w:t xml:space="preserve"> GXCA</w:t>
      </w:r>
    </w:p>
    <w:p w14:paraId="474A99E8" w14:textId="634ECEA9" w:rsidR="00C7186E" w:rsidRPr="00C7186E" w:rsidRDefault="00C7186E" w:rsidP="00C7186E">
      <w:r w:rsidRPr="00C7186E">
        <w:t xml:space="preserve">Effective Date: </w:t>
      </w:r>
      <w:r w:rsidR="007A37EB">
        <w:t>11 February 2025</w:t>
      </w:r>
    </w:p>
    <w:p w14:paraId="13FF2796" w14:textId="7480280E" w:rsidR="00C7186E" w:rsidRPr="00C7186E" w:rsidRDefault="00C7186E" w:rsidP="00C7186E">
      <w:r w:rsidRPr="00C7186E">
        <w:t>These terms and conditions ("Terms") apply to the use of the website [www.gxc</w:t>
      </w:r>
      <w:r w:rsidR="007A37EB">
        <w:t>a</w:t>
      </w:r>
      <w:r w:rsidRPr="00C7186E">
        <w:t>.org.uk] ("the Website") operated by Gerrards Cross Community Association</w:t>
      </w:r>
      <w:r w:rsidR="007A37EB">
        <w:t xml:space="preserve"> GXCA</w:t>
      </w:r>
      <w:r w:rsidRPr="00C7186E">
        <w:t xml:space="preserve"> ("we", "us", "our"). By accessing or using the Website, you agree to comply with and be bound by these Terms. If you do not agree with these Terms, please do not use the Website.</w:t>
      </w:r>
    </w:p>
    <w:p w14:paraId="3E9E51DA" w14:textId="77777777" w:rsidR="00C7186E" w:rsidRPr="00C7186E" w:rsidRDefault="00C7186E" w:rsidP="00C7186E">
      <w:pPr>
        <w:rPr>
          <w:b/>
          <w:bCs/>
        </w:rPr>
      </w:pPr>
      <w:r w:rsidRPr="00C7186E">
        <w:rPr>
          <w:b/>
          <w:bCs/>
        </w:rPr>
        <w:t>1. Use of the Website</w:t>
      </w:r>
    </w:p>
    <w:p w14:paraId="5AB6E00D" w14:textId="77777777" w:rsidR="00C7186E" w:rsidRPr="00C7186E" w:rsidRDefault="00C7186E" w:rsidP="00C7186E">
      <w:r w:rsidRPr="00C7186E">
        <w:t>1.1. The Website is intended to provide information about the activities, events, and services of Gerrards Cross Community Association, as well as allow users to make donations, become members, and engage with our content.</w:t>
      </w:r>
    </w:p>
    <w:p w14:paraId="34BE33FB" w14:textId="77777777" w:rsidR="00C7186E" w:rsidRPr="00C7186E" w:rsidRDefault="00C7186E" w:rsidP="00C7186E">
      <w:r w:rsidRPr="00C7186E">
        <w:t>1.2. You agree to use the Website in accordance with these Terms, all applicable laws, and regulations, and not for any unlawful or fraudulent purposes.</w:t>
      </w:r>
    </w:p>
    <w:p w14:paraId="7FDCF52D" w14:textId="77777777" w:rsidR="00C7186E" w:rsidRPr="00C7186E" w:rsidRDefault="00C7186E" w:rsidP="00C7186E">
      <w:r w:rsidRPr="00C7186E">
        <w:t>1.3. We reserve the right to modify, suspend, or withdraw the Website, or any part of it, at any time without notice.</w:t>
      </w:r>
    </w:p>
    <w:p w14:paraId="5AB6CD1C" w14:textId="77777777" w:rsidR="00C7186E" w:rsidRPr="00C7186E" w:rsidRDefault="00C7186E" w:rsidP="00C7186E">
      <w:pPr>
        <w:rPr>
          <w:b/>
          <w:bCs/>
        </w:rPr>
      </w:pPr>
      <w:r w:rsidRPr="00C7186E">
        <w:rPr>
          <w:b/>
          <w:bCs/>
        </w:rPr>
        <w:t>2. Intellectual Property</w:t>
      </w:r>
    </w:p>
    <w:p w14:paraId="31E79E7D" w14:textId="77777777" w:rsidR="00C7186E" w:rsidRPr="00C7186E" w:rsidRDefault="00C7186E" w:rsidP="00C7186E">
      <w:r w:rsidRPr="00C7186E">
        <w:t>2.1. The content, structure, design, and layout of the Website, including but not limited to logos, images, graphics, text, and software, are owned by or licensed to Gerrards Cross Community Association and are protected by copyright and other intellectual property laws.</w:t>
      </w:r>
    </w:p>
    <w:p w14:paraId="1DB7E9CB" w14:textId="77777777" w:rsidR="00C7186E" w:rsidRPr="00C7186E" w:rsidRDefault="00C7186E" w:rsidP="00C7186E">
      <w:r w:rsidRPr="00C7186E">
        <w:t>2.2. You may not copy, distribute, modify, transmit, or use any part of the Website for commercial purposes without obtaining our prior written consent.</w:t>
      </w:r>
    </w:p>
    <w:p w14:paraId="3390D60E" w14:textId="77777777" w:rsidR="00C7186E" w:rsidRPr="00A35E72" w:rsidRDefault="00C7186E" w:rsidP="00C7186E">
      <w:pPr>
        <w:rPr>
          <w:b/>
          <w:bCs/>
          <w:color w:val="000000" w:themeColor="text1"/>
        </w:rPr>
      </w:pPr>
      <w:r w:rsidRPr="00A35E72">
        <w:rPr>
          <w:b/>
          <w:bCs/>
          <w:color w:val="000000" w:themeColor="text1"/>
        </w:rPr>
        <w:t>3. User Account and Registration</w:t>
      </w:r>
    </w:p>
    <w:p w14:paraId="5670B199" w14:textId="77777777" w:rsidR="00C7186E" w:rsidRPr="00A35E72" w:rsidRDefault="00C7186E" w:rsidP="00C7186E">
      <w:pPr>
        <w:rPr>
          <w:color w:val="000000" w:themeColor="text1"/>
        </w:rPr>
      </w:pPr>
      <w:r w:rsidRPr="00A35E72">
        <w:rPr>
          <w:color w:val="000000" w:themeColor="text1"/>
        </w:rPr>
        <w:t>3.1. To access certain features of the Website, such as membership registration, donations, or event sign-ups, you may need to create an account.</w:t>
      </w:r>
    </w:p>
    <w:p w14:paraId="3C5A249B" w14:textId="77777777" w:rsidR="00C7186E" w:rsidRPr="00A35E72" w:rsidRDefault="00C7186E" w:rsidP="00C7186E">
      <w:pPr>
        <w:rPr>
          <w:color w:val="000000" w:themeColor="text1"/>
        </w:rPr>
      </w:pPr>
      <w:r w:rsidRPr="00A35E72">
        <w:rPr>
          <w:color w:val="000000" w:themeColor="text1"/>
        </w:rPr>
        <w:t>3.2. You are responsible for maintaining the confidentiality of your account login details and for all activities that occur under your account. You agree to notify us immediately of any unauthorized use of your account.</w:t>
      </w:r>
    </w:p>
    <w:p w14:paraId="693B28F8" w14:textId="77777777" w:rsidR="00C7186E" w:rsidRPr="00C7186E" w:rsidRDefault="00C7186E" w:rsidP="00C7186E">
      <w:pPr>
        <w:rPr>
          <w:b/>
          <w:bCs/>
        </w:rPr>
      </w:pPr>
      <w:r w:rsidRPr="00C7186E">
        <w:rPr>
          <w:b/>
          <w:bCs/>
        </w:rPr>
        <w:t>4. Donations</w:t>
      </w:r>
    </w:p>
    <w:p w14:paraId="1D9FAA0E" w14:textId="77777777" w:rsidR="00C7186E" w:rsidRPr="00C7186E" w:rsidRDefault="00C7186E" w:rsidP="00C7186E">
      <w:r w:rsidRPr="00C7186E">
        <w:t>4.1. By making a donation to Gerrards Cross Community Association through the Website, you agree to provide accurate and complete payment information.</w:t>
      </w:r>
    </w:p>
    <w:p w14:paraId="114BAD83" w14:textId="77777777" w:rsidR="00C7186E" w:rsidRPr="00C7186E" w:rsidRDefault="00C7186E" w:rsidP="00C7186E">
      <w:r w:rsidRPr="00C7186E">
        <w:t>4.2. All donations made through the Website are processed via secure payment gateways. We will use the donated funds for the specific purpose outlined on the donation page or for general charitable activities, in accordance with our charitable objectives.</w:t>
      </w:r>
    </w:p>
    <w:p w14:paraId="1F4C2693" w14:textId="77777777" w:rsidR="00C7186E" w:rsidRPr="00C7186E" w:rsidRDefault="00C7186E" w:rsidP="00C7186E">
      <w:r w:rsidRPr="00C7186E">
        <w:t>4.3. Donations are generally non-refundable, but you may contact us if you believe an error has occurred in the donation process.</w:t>
      </w:r>
    </w:p>
    <w:p w14:paraId="4770A0C8" w14:textId="77777777" w:rsidR="00C7186E" w:rsidRPr="00C7186E" w:rsidRDefault="00C7186E" w:rsidP="00C7186E">
      <w:pPr>
        <w:rPr>
          <w:b/>
          <w:bCs/>
        </w:rPr>
      </w:pPr>
      <w:r w:rsidRPr="00C7186E">
        <w:rPr>
          <w:b/>
          <w:bCs/>
        </w:rPr>
        <w:t>5. Event Registration</w:t>
      </w:r>
    </w:p>
    <w:p w14:paraId="46D4E828" w14:textId="67B58D87" w:rsidR="00C7186E" w:rsidRPr="00C7186E" w:rsidRDefault="00C7186E" w:rsidP="00C7186E">
      <w:r w:rsidRPr="00C7186E">
        <w:t>5.1. The Website may allow users to register for events organi</w:t>
      </w:r>
      <w:r w:rsidR="007A37EB">
        <w:t>s</w:t>
      </w:r>
      <w:r w:rsidRPr="00C7186E">
        <w:t>ed by Gerrards Cross Community Association.</w:t>
      </w:r>
    </w:p>
    <w:p w14:paraId="70DB15A7" w14:textId="77777777" w:rsidR="00C7186E" w:rsidRPr="00C7186E" w:rsidRDefault="00C7186E" w:rsidP="00C7186E">
      <w:r w:rsidRPr="00C7186E">
        <w:t>5.2. When registering for an event, you agree to provide accurate and up-to-date information, including any dietary or accessibility requirements.</w:t>
      </w:r>
    </w:p>
    <w:p w14:paraId="1FDAA0AE" w14:textId="77777777" w:rsidR="00C7186E" w:rsidRPr="00C7186E" w:rsidRDefault="00C7186E" w:rsidP="00C7186E">
      <w:r w:rsidRPr="00C7186E">
        <w:t>5.3. We may cancel or reschedule events due to unforeseen circumstances. In such cases, we will notify you and offer a refund or the opportunity to attend a rescheduled event.</w:t>
      </w:r>
    </w:p>
    <w:p w14:paraId="2152F42D" w14:textId="77777777" w:rsidR="00C7186E" w:rsidRPr="00C7186E" w:rsidRDefault="00C7186E" w:rsidP="00C7186E">
      <w:pPr>
        <w:rPr>
          <w:b/>
          <w:bCs/>
        </w:rPr>
      </w:pPr>
      <w:r w:rsidRPr="00C7186E">
        <w:rPr>
          <w:b/>
          <w:bCs/>
        </w:rPr>
        <w:t>6. Privacy and Data Protection</w:t>
      </w:r>
    </w:p>
    <w:p w14:paraId="066E2856" w14:textId="77777777" w:rsidR="00C7186E" w:rsidRPr="00C7186E" w:rsidRDefault="00C7186E" w:rsidP="00C7186E">
      <w:r w:rsidRPr="00C7186E">
        <w:t xml:space="preserve">6.1. Your use of the Website is also governed by our </w:t>
      </w:r>
      <w:r w:rsidRPr="00C7186E">
        <w:rPr>
          <w:b/>
          <w:bCs/>
        </w:rPr>
        <w:t>Privacy Policy</w:t>
      </w:r>
      <w:r w:rsidRPr="00C7186E">
        <w:t>, which explains how we collect, use, and protect your personal data. By using the Website, you consent to the collection and use of your personal data as described in our Privacy Policy.</w:t>
      </w:r>
    </w:p>
    <w:p w14:paraId="4B0E1161" w14:textId="77777777" w:rsidR="00C7186E" w:rsidRPr="00C7186E" w:rsidRDefault="00C7186E" w:rsidP="00C7186E">
      <w:r w:rsidRPr="00C7186E">
        <w:t xml:space="preserve">6.2. We are committed to safeguarding your privacy and complying with the </w:t>
      </w:r>
      <w:r w:rsidRPr="00C7186E">
        <w:rPr>
          <w:b/>
          <w:bCs/>
        </w:rPr>
        <w:t>General Data Protection Regulation (GDPR)</w:t>
      </w:r>
      <w:r w:rsidRPr="00C7186E">
        <w:t>.</w:t>
      </w:r>
    </w:p>
    <w:p w14:paraId="75BDA188" w14:textId="77777777" w:rsidR="00C7186E" w:rsidRPr="00C7186E" w:rsidRDefault="00C7186E" w:rsidP="00C7186E">
      <w:pPr>
        <w:rPr>
          <w:b/>
          <w:bCs/>
        </w:rPr>
      </w:pPr>
      <w:r w:rsidRPr="00C7186E">
        <w:rPr>
          <w:b/>
          <w:bCs/>
        </w:rPr>
        <w:t>7. Cookies</w:t>
      </w:r>
    </w:p>
    <w:p w14:paraId="06EAE2CF" w14:textId="77777777" w:rsidR="00C7186E" w:rsidRPr="00C7186E" w:rsidRDefault="00C7186E" w:rsidP="00C7186E">
      <w:r w:rsidRPr="00C7186E">
        <w:t xml:space="preserve">7.1. The Website uses cookies to enhance user experience and track website usage. By using the Website, you consent to the use of cookies in accordance with our </w:t>
      </w:r>
      <w:r w:rsidRPr="00C7186E">
        <w:rPr>
          <w:b/>
          <w:bCs/>
        </w:rPr>
        <w:t>Cookie Policy</w:t>
      </w:r>
      <w:r w:rsidRPr="00C7186E">
        <w:t>.</w:t>
      </w:r>
    </w:p>
    <w:p w14:paraId="7C0BD12C" w14:textId="77777777" w:rsidR="00C7186E" w:rsidRPr="00C7186E" w:rsidRDefault="00C7186E" w:rsidP="00C7186E">
      <w:r w:rsidRPr="00C7186E">
        <w:t>7.2. You can manage your cookie preferences through your browser settings.</w:t>
      </w:r>
    </w:p>
    <w:p w14:paraId="6C648B1B" w14:textId="77777777" w:rsidR="00C7186E" w:rsidRPr="00C7186E" w:rsidRDefault="00C7186E" w:rsidP="00C7186E">
      <w:pPr>
        <w:rPr>
          <w:b/>
          <w:bCs/>
        </w:rPr>
      </w:pPr>
      <w:r w:rsidRPr="00C7186E">
        <w:rPr>
          <w:b/>
          <w:bCs/>
        </w:rPr>
        <w:t>8. Limitation of Liability</w:t>
      </w:r>
    </w:p>
    <w:p w14:paraId="68396A0A" w14:textId="77777777" w:rsidR="00C7186E" w:rsidRPr="00C7186E" w:rsidRDefault="00C7186E" w:rsidP="00C7186E">
      <w:r w:rsidRPr="00C7186E">
        <w:t>8.1. To the fullest extent permitted by law, Gerrards Cross Community Association will not be liable for any loss or damage arising from your use or inability to use the Website, including but not limited to any direct, indirect, special, or consequential loss or damage.</w:t>
      </w:r>
    </w:p>
    <w:p w14:paraId="7DA5FCBD" w14:textId="77777777" w:rsidR="00C7186E" w:rsidRPr="00C7186E" w:rsidRDefault="00C7186E" w:rsidP="00C7186E">
      <w:r w:rsidRPr="00C7186E">
        <w:t>8.2. We make no representations or warranties about the accuracy, reliability, completeness, or timeliness of the content on the Website.</w:t>
      </w:r>
    </w:p>
    <w:p w14:paraId="63DDC935" w14:textId="77777777" w:rsidR="00C7186E" w:rsidRPr="00C7186E" w:rsidRDefault="00C7186E" w:rsidP="00C7186E">
      <w:pPr>
        <w:rPr>
          <w:b/>
          <w:bCs/>
        </w:rPr>
      </w:pPr>
      <w:r w:rsidRPr="00C7186E">
        <w:rPr>
          <w:b/>
          <w:bCs/>
        </w:rPr>
        <w:t>9. Links to Third-Party Websites</w:t>
      </w:r>
    </w:p>
    <w:p w14:paraId="4E7CDB7B" w14:textId="77777777" w:rsidR="00C7186E" w:rsidRPr="00C7186E" w:rsidRDefault="00C7186E" w:rsidP="00C7186E">
      <w:r w:rsidRPr="00C7186E">
        <w:t>9.1. The Website may contain links to third-party websites for your convenience and reference. We do not control or endorse these websites and are not responsible for their content, privacy practices, or any loss or damage arising from your use of these websites.</w:t>
      </w:r>
    </w:p>
    <w:p w14:paraId="26FCE6BC" w14:textId="77777777" w:rsidR="00C7186E" w:rsidRPr="00C7186E" w:rsidRDefault="00C7186E" w:rsidP="00C7186E">
      <w:pPr>
        <w:rPr>
          <w:b/>
          <w:bCs/>
        </w:rPr>
      </w:pPr>
      <w:r w:rsidRPr="00C7186E">
        <w:rPr>
          <w:b/>
          <w:bCs/>
        </w:rPr>
        <w:t>10. Prohibited Conduct</w:t>
      </w:r>
    </w:p>
    <w:p w14:paraId="4F2C8719" w14:textId="77777777" w:rsidR="00C7186E" w:rsidRPr="00C7186E" w:rsidRDefault="00C7186E" w:rsidP="00C7186E">
      <w:r w:rsidRPr="00C7186E">
        <w:t>10.1. You agree not to:</w:t>
      </w:r>
    </w:p>
    <w:p w14:paraId="7A47AAE3" w14:textId="77777777" w:rsidR="00C7186E" w:rsidRPr="00C7186E" w:rsidRDefault="00C7186E" w:rsidP="00C7186E">
      <w:pPr>
        <w:numPr>
          <w:ilvl w:val="0"/>
          <w:numId w:val="1"/>
        </w:numPr>
      </w:pPr>
      <w:r w:rsidRPr="00C7186E">
        <w:t>Engage in any unlawful, abusive, or harmful conduct while using the Website.</w:t>
      </w:r>
    </w:p>
    <w:p w14:paraId="2A73BA61" w14:textId="77777777" w:rsidR="00C7186E" w:rsidRPr="00C7186E" w:rsidRDefault="00C7186E" w:rsidP="00C7186E">
      <w:pPr>
        <w:numPr>
          <w:ilvl w:val="0"/>
          <w:numId w:val="1"/>
        </w:numPr>
      </w:pPr>
      <w:r w:rsidRPr="00C7186E">
        <w:t>Interfere with or disrupt the Website or any services provided through the Website.</w:t>
      </w:r>
    </w:p>
    <w:p w14:paraId="34C1F514" w14:textId="0EA385A8" w:rsidR="00C7186E" w:rsidRPr="00C7186E" w:rsidRDefault="00C7186E" w:rsidP="00C7186E">
      <w:pPr>
        <w:numPr>
          <w:ilvl w:val="0"/>
          <w:numId w:val="1"/>
        </w:numPr>
      </w:pPr>
      <w:r w:rsidRPr="00C7186E">
        <w:t>Attempt to gain unauthori</w:t>
      </w:r>
      <w:r w:rsidR="007A37EB">
        <w:t>s</w:t>
      </w:r>
      <w:r w:rsidRPr="00C7186E">
        <w:t>ed access to any part of the Website or related systems.</w:t>
      </w:r>
    </w:p>
    <w:p w14:paraId="0FE3D1F1" w14:textId="77777777" w:rsidR="00C7186E" w:rsidRPr="00C7186E" w:rsidRDefault="00C7186E" w:rsidP="00C7186E">
      <w:r w:rsidRPr="00C7186E">
        <w:t>10.2. We reserve the right to suspend or terminate your access to the Website if you breach any of these Terms.</w:t>
      </w:r>
    </w:p>
    <w:p w14:paraId="31F9BD94" w14:textId="77777777" w:rsidR="00C7186E" w:rsidRPr="00C7186E" w:rsidRDefault="00C7186E" w:rsidP="00C7186E">
      <w:pPr>
        <w:rPr>
          <w:b/>
          <w:bCs/>
        </w:rPr>
      </w:pPr>
      <w:r w:rsidRPr="00C7186E">
        <w:rPr>
          <w:b/>
          <w:bCs/>
        </w:rPr>
        <w:t>11. Changes to These Terms</w:t>
      </w:r>
    </w:p>
    <w:p w14:paraId="54EAA4FD" w14:textId="77777777" w:rsidR="00C7186E" w:rsidRPr="00C7186E" w:rsidRDefault="00C7186E" w:rsidP="00C7186E">
      <w:r w:rsidRPr="00C7186E">
        <w:t>11.1. We reserve the right to update or modify these Terms at any time. Any changes will be posted on this page, and the "Effective Date" at the top will be updated accordingly.</w:t>
      </w:r>
    </w:p>
    <w:p w14:paraId="48C87007" w14:textId="77777777" w:rsidR="00C7186E" w:rsidRPr="00C7186E" w:rsidRDefault="00C7186E" w:rsidP="00C7186E">
      <w:r w:rsidRPr="00C7186E">
        <w:t>11.2. We encourage you to review these Terms periodically to stay informed about any changes.</w:t>
      </w:r>
    </w:p>
    <w:p w14:paraId="4C7E8885" w14:textId="77777777" w:rsidR="00C7186E" w:rsidRPr="00C7186E" w:rsidRDefault="00C7186E" w:rsidP="00C7186E">
      <w:pPr>
        <w:rPr>
          <w:b/>
          <w:bCs/>
        </w:rPr>
      </w:pPr>
      <w:r w:rsidRPr="00C7186E">
        <w:rPr>
          <w:b/>
          <w:bCs/>
        </w:rPr>
        <w:t>12. Governing Law and Jurisdiction</w:t>
      </w:r>
    </w:p>
    <w:p w14:paraId="2D483733" w14:textId="77777777" w:rsidR="00C7186E" w:rsidRPr="00C7186E" w:rsidRDefault="00C7186E" w:rsidP="00C7186E">
      <w:r w:rsidRPr="00C7186E">
        <w:t>12.1. These Terms are governed by and construed in accordance with the laws of England and Wales.</w:t>
      </w:r>
    </w:p>
    <w:p w14:paraId="467A740C" w14:textId="77777777" w:rsidR="00C7186E" w:rsidRPr="00C7186E" w:rsidRDefault="00C7186E" w:rsidP="00C7186E">
      <w:r w:rsidRPr="00C7186E">
        <w:t>12.2. Any disputes arising from or relating to these Terms will be subject to the exclusive jurisdiction of the courts of England and Wales.</w:t>
      </w:r>
    </w:p>
    <w:p w14:paraId="62C2C600" w14:textId="77777777" w:rsidR="00C7186E" w:rsidRPr="00C7186E" w:rsidRDefault="00C7186E" w:rsidP="00C7186E">
      <w:pPr>
        <w:rPr>
          <w:b/>
          <w:bCs/>
        </w:rPr>
      </w:pPr>
      <w:r w:rsidRPr="00C7186E">
        <w:rPr>
          <w:b/>
          <w:bCs/>
        </w:rPr>
        <w:t>13. Contact Us</w:t>
      </w:r>
    </w:p>
    <w:p w14:paraId="6532DF71" w14:textId="77777777" w:rsidR="00C7186E" w:rsidRPr="00C7186E" w:rsidRDefault="00C7186E" w:rsidP="00C7186E">
      <w:r w:rsidRPr="00C7186E">
        <w:t>13.1. If you have any questions or concerns about these Terms or the Website, please contact us at:</w:t>
      </w:r>
    </w:p>
    <w:p w14:paraId="6FB172B6" w14:textId="77777777" w:rsidR="007A37EB" w:rsidRDefault="007A37EB" w:rsidP="007A37EB">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5" w:history="1">
        <w:r w:rsidRPr="004672CE">
          <w:rPr>
            <w:rStyle w:val="Hyperlink"/>
          </w:rPr>
          <w:t>Office@gxca.org.uk</w:t>
        </w:r>
      </w:hyperlink>
      <w:r>
        <w:br/>
      </w:r>
      <w:r w:rsidRPr="00F31BAD">
        <w:t xml:space="preserve">Phone: </w:t>
      </w:r>
      <w:hyperlink r:id="rId6" w:history="1">
        <w:r w:rsidRPr="00F31BAD">
          <w:rPr>
            <w:rStyle w:val="Hyperlink"/>
          </w:rPr>
          <w:t>01753 883759</w:t>
        </w:r>
      </w:hyperlink>
    </w:p>
    <w:p w14:paraId="454A7B3E" w14:textId="77777777" w:rsidR="00C7186E" w:rsidRPr="00C7186E" w:rsidRDefault="00A35E72" w:rsidP="00C7186E">
      <w:r>
        <w:rPr>
          <w:noProof/>
        </w:rPr>
      </w:r>
      <w:r w:rsidR="00A35E72">
        <w:rPr>
          <w:noProof/>
        </w:rPr>
        <w:pict w14:anchorId="1803163F">
          <v:rect id="_x0000_i1025" style="width:0;height:1.5pt" o:hralign="center" o:hrstd="t" o:hr="t" fillcolor="#a0a0a0" stroked="f"/>
        </w:pict>
      </w:r>
    </w:p>
    <w:p w14:paraId="5566CAAB" w14:textId="1A2BD83D" w:rsidR="00C7186E" w:rsidRPr="00C7186E" w:rsidRDefault="00C7186E" w:rsidP="00C7186E">
      <w:r w:rsidRPr="00C7186E">
        <w:t xml:space="preserve">By using this Website, you agree to these Terms and Conditions. If you have any questions, please </w:t>
      </w:r>
      <w:r w:rsidR="007A37EB">
        <w:t>contact</w:t>
      </w:r>
      <w:r w:rsidRPr="00C7186E">
        <w:t xml:space="preserve"> us </w:t>
      </w:r>
      <w:r w:rsidR="007A37EB">
        <w:t>above</w:t>
      </w:r>
      <w:r w:rsidRPr="00C7186E">
        <w:t>. Thank you for supporting Gerrards Cross Community Association!</w:t>
      </w:r>
    </w:p>
    <w:p w14:paraId="194C5243" w14:textId="77777777" w:rsidR="00EC74A8" w:rsidRDefault="00EC74A8"/>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C2EAE"/>
    <w:multiLevelType w:val="multilevel"/>
    <w:tmpl w:val="288E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24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E"/>
    <w:rsid w:val="000D5FAD"/>
    <w:rsid w:val="00170553"/>
    <w:rsid w:val="00294481"/>
    <w:rsid w:val="00575F36"/>
    <w:rsid w:val="006555C5"/>
    <w:rsid w:val="007A37EB"/>
    <w:rsid w:val="0088342E"/>
    <w:rsid w:val="008E59A5"/>
    <w:rsid w:val="00A35E72"/>
    <w:rsid w:val="00AC4D40"/>
    <w:rsid w:val="00AD2F36"/>
    <w:rsid w:val="00AE2F65"/>
    <w:rsid w:val="00C7186E"/>
    <w:rsid w:val="00E90995"/>
    <w:rsid w:val="00EC74A8"/>
    <w:rsid w:val="00ED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F59741"/>
  <w15:chartTrackingRefBased/>
  <w15:docId w15:val="{988BE724-3D17-4273-A1DA-A0720B61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8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18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18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18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18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1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8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18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18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18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18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1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86E"/>
    <w:rPr>
      <w:rFonts w:eastAsiaTheme="majorEastAsia" w:cstheme="majorBidi"/>
      <w:color w:val="272727" w:themeColor="text1" w:themeTint="D8"/>
    </w:rPr>
  </w:style>
  <w:style w:type="paragraph" w:styleId="Title">
    <w:name w:val="Title"/>
    <w:basedOn w:val="Normal"/>
    <w:next w:val="Normal"/>
    <w:link w:val="TitleChar"/>
    <w:uiPriority w:val="10"/>
    <w:qFormat/>
    <w:rsid w:val="00C71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86E"/>
    <w:pPr>
      <w:spacing w:before="160"/>
      <w:jc w:val="center"/>
    </w:pPr>
    <w:rPr>
      <w:i/>
      <w:iCs/>
      <w:color w:val="404040" w:themeColor="text1" w:themeTint="BF"/>
    </w:rPr>
  </w:style>
  <w:style w:type="character" w:customStyle="1" w:styleId="QuoteChar">
    <w:name w:val="Quote Char"/>
    <w:basedOn w:val="DefaultParagraphFont"/>
    <w:link w:val="Quote"/>
    <w:uiPriority w:val="29"/>
    <w:rsid w:val="00C7186E"/>
    <w:rPr>
      <w:i/>
      <w:iCs/>
      <w:color w:val="404040" w:themeColor="text1" w:themeTint="BF"/>
    </w:rPr>
  </w:style>
  <w:style w:type="paragraph" w:styleId="ListParagraph">
    <w:name w:val="List Paragraph"/>
    <w:basedOn w:val="Normal"/>
    <w:uiPriority w:val="34"/>
    <w:qFormat/>
    <w:rsid w:val="00C7186E"/>
    <w:pPr>
      <w:ind w:left="720"/>
      <w:contextualSpacing/>
    </w:pPr>
  </w:style>
  <w:style w:type="character" w:styleId="IntenseEmphasis">
    <w:name w:val="Intense Emphasis"/>
    <w:basedOn w:val="DefaultParagraphFont"/>
    <w:uiPriority w:val="21"/>
    <w:qFormat/>
    <w:rsid w:val="00C7186E"/>
    <w:rPr>
      <w:i/>
      <w:iCs/>
      <w:color w:val="2F5496" w:themeColor="accent1" w:themeShade="BF"/>
    </w:rPr>
  </w:style>
  <w:style w:type="paragraph" w:styleId="IntenseQuote">
    <w:name w:val="Intense Quote"/>
    <w:basedOn w:val="Normal"/>
    <w:next w:val="Normal"/>
    <w:link w:val="IntenseQuoteChar"/>
    <w:uiPriority w:val="30"/>
    <w:qFormat/>
    <w:rsid w:val="00C71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186E"/>
    <w:rPr>
      <w:i/>
      <w:iCs/>
      <w:color w:val="2F5496" w:themeColor="accent1" w:themeShade="BF"/>
    </w:rPr>
  </w:style>
  <w:style w:type="character" w:styleId="IntenseReference">
    <w:name w:val="Intense Reference"/>
    <w:basedOn w:val="DefaultParagraphFont"/>
    <w:uiPriority w:val="32"/>
    <w:qFormat/>
    <w:rsid w:val="00C7186E"/>
    <w:rPr>
      <w:b/>
      <w:bCs/>
      <w:smallCaps/>
      <w:color w:val="2F5496" w:themeColor="accent1" w:themeShade="BF"/>
      <w:spacing w:val="5"/>
    </w:rPr>
  </w:style>
  <w:style w:type="character" w:styleId="Hyperlink">
    <w:name w:val="Hyperlink"/>
    <w:basedOn w:val="DefaultParagraphFont"/>
    <w:uiPriority w:val="99"/>
    <w:unhideWhenUsed/>
    <w:rsid w:val="007A37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3221">
      <w:bodyDiv w:val="1"/>
      <w:marLeft w:val="0"/>
      <w:marRight w:val="0"/>
      <w:marTop w:val="0"/>
      <w:marBottom w:val="0"/>
      <w:divBdr>
        <w:top w:val="none" w:sz="0" w:space="0" w:color="auto"/>
        <w:left w:val="none" w:sz="0" w:space="0" w:color="auto"/>
        <w:bottom w:val="none" w:sz="0" w:space="0" w:color="auto"/>
        <w:right w:val="none" w:sz="0" w:space="0" w:color="auto"/>
      </w:divBdr>
    </w:div>
    <w:div w:id="13112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2025-03-11T12:26:00Z</dcterms:created>
  <dcterms:modified xsi:type="dcterms:W3CDTF">2025-03-11T12:26:00Z</dcterms:modified>
</cp:coreProperties>
</file>